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33" w:rsidRDefault="00EE5133" w:rsidP="00EE5133">
      <w:r>
        <w:t>Приложение№1</w:t>
      </w:r>
    </w:p>
    <w:p w:rsidR="00EE5133" w:rsidRDefault="00EE5133" w:rsidP="00EE5133">
      <w:pPr>
        <w:jc w:val="right"/>
      </w:pPr>
      <w:r>
        <w:t>к приказу № 64 от 21.04. 2015г.</w:t>
      </w:r>
    </w:p>
    <w:p w:rsidR="00EE5133" w:rsidRDefault="00EE5133" w:rsidP="00EE5133"/>
    <w:p w:rsidR="00EE5133" w:rsidRDefault="00EE5133" w:rsidP="00EE5133"/>
    <w:p w:rsidR="00EE5133" w:rsidRDefault="00EE5133" w:rsidP="00EE5133">
      <w:pPr>
        <w:tabs>
          <w:tab w:val="left" w:pos="1260"/>
        </w:tabs>
        <w:jc w:val="center"/>
      </w:pPr>
      <w:r>
        <w:t>План мероприятий в рамках Декады памяти</w:t>
      </w:r>
    </w:p>
    <w:p w:rsidR="00EE5133" w:rsidRDefault="00EE5133" w:rsidP="00EE5133">
      <w:pPr>
        <w:tabs>
          <w:tab w:val="left" w:pos="1260"/>
        </w:tabs>
        <w:jc w:val="center"/>
      </w:pPr>
      <w:r>
        <w:t>МБДОУ «Детский сад» с. Мутный Материк.</w:t>
      </w:r>
    </w:p>
    <w:p w:rsidR="00EE5133" w:rsidRDefault="00EE5133" w:rsidP="00EE5133">
      <w:pPr>
        <w:tabs>
          <w:tab w:val="left" w:pos="1260"/>
        </w:tabs>
      </w:pPr>
    </w:p>
    <w:tbl>
      <w:tblPr>
        <w:tblW w:w="9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4597"/>
        <w:gridCol w:w="1655"/>
        <w:gridCol w:w="2575"/>
      </w:tblGrid>
      <w:tr w:rsidR="00EE5133" w:rsidTr="00A2292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36" w:type="dxa"/>
          </w:tcPr>
          <w:p w:rsidR="00EE5133" w:rsidRDefault="00EE5133" w:rsidP="00A2292A">
            <w:pPr>
              <w:tabs>
                <w:tab w:val="left" w:pos="1260"/>
              </w:tabs>
              <w:jc w:val="center"/>
            </w:pPr>
            <w:r>
              <w:t>№</w:t>
            </w:r>
          </w:p>
        </w:tc>
        <w:tc>
          <w:tcPr>
            <w:tcW w:w="4597" w:type="dxa"/>
          </w:tcPr>
          <w:p w:rsidR="00EE5133" w:rsidRDefault="00EE5133" w:rsidP="00A2292A">
            <w:pPr>
              <w:tabs>
                <w:tab w:val="left" w:pos="1260"/>
              </w:tabs>
              <w:jc w:val="center"/>
            </w:pPr>
            <w:r>
              <w:t>мероприятия</w:t>
            </w:r>
          </w:p>
        </w:tc>
        <w:tc>
          <w:tcPr>
            <w:tcW w:w="1655" w:type="dxa"/>
          </w:tcPr>
          <w:p w:rsidR="00EE5133" w:rsidRDefault="00EE5133" w:rsidP="00A2292A">
            <w:pPr>
              <w:tabs>
                <w:tab w:val="left" w:pos="1260"/>
              </w:tabs>
              <w:jc w:val="center"/>
            </w:pPr>
            <w:r>
              <w:t xml:space="preserve">Дата </w:t>
            </w:r>
            <w:proofErr w:type="spellStart"/>
            <w:r>
              <w:t>пров-я</w:t>
            </w:r>
            <w:proofErr w:type="spellEnd"/>
          </w:p>
        </w:tc>
        <w:tc>
          <w:tcPr>
            <w:tcW w:w="2575" w:type="dxa"/>
          </w:tcPr>
          <w:p w:rsidR="00EE5133" w:rsidRDefault="00EE5133" w:rsidP="00A2292A">
            <w:pPr>
              <w:tabs>
                <w:tab w:val="left" w:pos="1260"/>
              </w:tabs>
              <w:jc w:val="center"/>
            </w:pPr>
            <w:r>
              <w:t>ответственные</w:t>
            </w:r>
          </w:p>
        </w:tc>
      </w:tr>
      <w:tr w:rsidR="00EE5133" w:rsidTr="00A2292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36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1</w:t>
            </w:r>
          </w:p>
        </w:tc>
        <w:tc>
          <w:tcPr>
            <w:tcW w:w="4597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Утренник « Бабушкина   сказка  »</w:t>
            </w:r>
          </w:p>
        </w:tc>
        <w:tc>
          <w:tcPr>
            <w:tcW w:w="165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8 мая</w:t>
            </w:r>
          </w:p>
        </w:tc>
        <w:tc>
          <w:tcPr>
            <w:tcW w:w="257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Митрошина А.В.</w:t>
            </w:r>
          </w:p>
        </w:tc>
      </w:tr>
      <w:tr w:rsidR="00EE5133" w:rsidTr="00A2292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36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2</w:t>
            </w:r>
          </w:p>
        </w:tc>
        <w:tc>
          <w:tcPr>
            <w:tcW w:w="4597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 xml:space="preserve">Чествование ветеранов тыла </w:t>
            </w:r>
          </w:p>
        </w:tc>
        <w:tc>
          <w:tcPr>
            <w:tcW w:w="165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5 мая</w:t>
            </w:r>
          </w:p>
        </w:tc>
        <w:tc>
          <w:tcPr>
            <w:tcW w:w="257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Заведующий детским садом</w:t>
            </w:r>
          </w:p>
        </w:tc>
      </w:tr>
      <w:tr w:rsidR="00EE5133" w:rsidTr="00A2292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36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3</w:t>
            </w:r>
          </w:p>
        </w:tc>
        <w:tc>
          <w:tcPr>
            <w:tcW w:w="4597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 xml:space="preserve">Изготовление цветов и возложение  их к </w:t>
            </w:r>
            <w:proofErr w:type="gramStart"/>
            <w:r>
              <w:t>памятнику  Воинов</w:t>
            </w:r>
            <w:proofErr w:type="gramEnd"/>
            <w:r>
              <w:t xml:space="preserve">  ВОВ</w:t>
            </w:r>
          </w:p>
        </w:tc>
        <w:tc>
          <w:tcPr>
            <w:tcW w:w="165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6 мая</w:t>
            </w:r>
          </w:p>
        </w:tc>
        <w:tc>
          <w:tcPr>
            <w:tcW w:w="257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Воспитатели старших групп</w:t>
            </w:r>
          </w:p>
        </w:tc>
      </w:tr>
      <w:tr w:rsidR="00EE5133" w:rsidTr="00A2292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36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4</w:t>
            </w:r>
          </w:p>
        </w:tc>
        <w:tc>
          <w:tcPr>
            <w:tcW w:w="4597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Оформление  фасадов  зданий</w:t>
            </w:r>
          </w:p>
        </w:tc>
        <w:tc>
          <w:tcPr>
            <w:tcW w:w="165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5 мая</w:t>
            </w:r>
          </w:p>
        </w:tc>
        <w:tc>
          <w:tcPr>
            <w:tcW w:w="257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завхоз</w:t>
            </w:r>
          </w:p>
        </w:tc>
      </w:tr>
      <w:tr w:rsidR="00EE5133" w:rsidTr="00A2292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36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5</w:t>
            </w:r>
          </w:p>
        </w:tc>
        <w:tc>
          <w:tcPr>
            <w:tcW w:w="4597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Изготовление  поздравительных открыток</w:t>
            </w:r>
          </w:p>
        </w:tc>
        <w:tc>
          <w:tcPr>
            <w:tcW w:w="165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К 8 мая</w:t>
            </w:r>
          </w:p>
        </w:tc>
        <w:tc>
          <w:tcPr>
            <w:tcW w:w="257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Воспитатели дошкольных    групп</w:t>
            </w:r>
          </w:p>
        </w:tc>
      </w:tr>
      <w:tr w:rsidR="00EE5133" w:rsidTr="00A2292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36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6</w:t>
            </w:r>
          </w:p>
        </w:tc>
        <w:tc>
          <w:tcPr>
            <w:tcW w:w="4597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Участие  в  проведении  митинга   9  мая</w:t>
            </w:r>
          </w:p>
          <w:p w:rsidR="00EE5133" w:rsidRDefault="00EE5133" w:rsidP="00A2292A">
            <w:pPr>
              <w:tabs>
                <w:tab w:val="left" w:pos="1260"/>
              </w:tabs>
            </w:pPr>
            <w:r>
              <w:t>(приготовление солдатской каши).</w:t>
            </w:r>
          </w:p>
        </w:tc>
        <w:tc>
          <w:tcPr>
            <w:tcW w:w="165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9 мая</w:t>
            </w:r>
          </w:p>
        </w:tc>
        <w:tc>
          <w:tcPr>
            <w:tcW w:w="257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Повар Семяшкина Н.А.</w:t>
            </w:r>
          </w:p>
        </w:tc>
      </w:tr>
      <w:tr w:rsidR="00EE5133" w:rsidTr="00A2292A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736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7</w:t>
            </w:r>
          </w:p>
        </w:tc>
        <w:tc>
          <w:tcPr>
            <w:tcW w:w="4597" w:type="dxa"/>
          </w:tcPr>
          <w:p w:rsidR="00EE5133" w:rsidRDefault="00EE5133" w:rsidP="00A2292A">
            <w:pPr>
              <w:tabs>
                <w:tab w:val="left" w:pos="1260"/>
              </w:tabs>
            </w:pPr>
            <w:r w:rsidRPr="00167D1A">
              <w:t>Конкурс</w:t>
            </w:r>
            <w:r>
              <w:t xml:space="preserve"> </w:t>
            </w:r>
            <w:r w:rsidRPr="00167D1A">
              <w:t xml:space="preserve"> рисунков с родителями на тему: «Война</w:t>
            </w:r>
            <w:r>
              <w:t xml:space="preserve"> </w:t>
            </w:r>
            <w:r w:rsidRPr="00167D1A">
              <w:t xml:space="preserve"> глазами</w:t>
            </w:r>
            <w:r>
              <w:t xml:space="preserve"> </w:t>
            </w:r>
            <w:r w:rsidRPr="00167D1A">
              <w:t xml:space="preserve"> детей». </w:t>
            </w:r>
          </w:p>
        </w:tc>
        <w:tc>
          <w:tcPr>
            <w:tcW w:w="165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10 апреля по 30 апреля</w:t>
            </w:r>
          </w:p>
        </w:tc>
        <w:tc>
          <w:tcPr>
            <w:tcW w:w="257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Воспитатели дошкольных групп</w:t>
            </w:r>
          </w:p>
        </w:tc>
      </w:tr>
      <w:tr w:rsidR="00EE5133" w:rsidTr="00A2292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36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8</w:t>
            </w:r>
          </w:p>
        </w:tc>
        <w:tc>
          <w:tcPr>
            <w:tcW w:w="4597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Конкурс  чтецов (средняя, старшая, подготовительная  группы</w:t>
            </w:r>
            <w:proofErr w:type="gramStart"/>
            <w:r>
              <w:t xml:space="preserve"> )</w:t>
            </w:r>
            <w:proofErr w:type="gramEnd"/>
          </w:p>
          <w:p w:rsidR="00EE5133" w:rsidRDefault="00EE5133" w:rsidP="00A2292A">
            <w:pPr>
              <w:tabs>
                <w:tab w:val="left" w:pos="1260"/>
              </w:tabs>
            </w:pPr>
            <w:r>
              <w:t xml:space="preserve"> «Этот День Победы»</w:t>
            </w:r>
          </w:p>
        </w:tc>
        <w:tc>
          <w:tcPr>
            <w:tcW w:w="165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4 мая</w:t>
            </w:r>
          </w:p>
        </w:tc>
        <w:tc>
          <w:tcPr>
            <w:tcW w:w="257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Воспитатели дошкольных групп</w:t>
            </w:r>
          </w:p>
        </w:tc>
      </w:tr>
      <w:tr w:rsidR="00EE5133" w:rsidTr="00A2292A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736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9</w:t>
            </w:r>
          </w:p>
        </w:tc>
        <w:tc>
          <w:tcPr>
            <w:tcW w:w="4597" w:type="dxa"/>
          </w:tcPr>
          <w:p w:rsidR="00EE5133" w:rsidRDefault="00EE5133" w:rsidP="00A2292A">
            <w:pPr>
              <w:tabs>
                <w:tab w:val="left" w:pos="1260"/>
              </w:tabs>
            </w:pPr>
            <w:r w:rsidRPr="00167D1A">
              <w:t>Оформление стенда с фотографиями  о  членах  семьи, которые  участвовали  в Великой Отечественной  войне</w:t>
            </w:r>
          </w:p>
          <w:p w:rsidR="00EE5133" w:rsidRDefault="00EE5133" w:rsidP="00A2292A">
            <w:pPr>
              <w:tabs>
                <w:tab w:val="left" w:pos="1260"/>
              </w:tabs>
            </w:pPr>
            <w:r>
              <w:t>«Великие люди – Великой Победы!»</w:t>
            </w:r>
          </w:p>
        </w:tc>
        <w:tc>
          <w:tcPr>
            <w:tcW w:w="165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к  4 мая</w:t>
            </w:r>
          </w:p>
        </w:tc>
        <w:tc>
          <w:tcPr>
            <w:tcW w:w="257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Заведующий,</w:t>
            </w:r>
          </w:p>
          <w:p w:rsidR="00EE5133" w:rsidRDefault="00EE5133" w:rsidP="00A2292A">
            <w:pPr>
              <w:tabs>
                <w:tab w:val="left" w:pos="1260"/>
              </w:tabs>
            </w:pPr>
            <w:r>
              <w:t>воспитатели</w:t>
            </w:r>
          </w:p>
        </w:tc>
      </w:tr>
      <w:tr w:rsidR="00EE5133" w:rsidTr="00A2292A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736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10</w:t>
            </w:r>
          </w:p>
        </w:tc>
        <w:tc>
          <w:tcPr>
            <w:tcW w:w="4597" w:type="dxa"/>
          </w:tcPr>
          <w:p w:rsidR="00EE5133" w:rsidRPr="00167D1A" w:rsidRDefault="00EE5133" w:rsidP="00A2292A">
            <w:pPr>
              <w:tabs>
                <w:tab w:val="left" w:pos="1260"/>
              </w:tabs>
            </w:pPr>
            <w:r>
              <w:t>Участие  в  патриотическом  конкурсе чтецов «Память священна»</w:t>
            </w:r>
          </w:p>
        </w:tc>
        <w:tc>
          <w:tcPr>
            <w:tcW w:w="165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3 мая</w:t>
            </w:r>
          </w:p>
        </w:tc>
        <w:tc>
          <w:tcPr>
            <w:tcW w:w="257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заведующий</w:t>
            </w:r>
          </w:p>
        </w:tc>
      </w:tr>
      <w:tr w:rsidR="00EE5133" w:rsidTr="00A2292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36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11</w:t>
            </w:r>
          </w:p>
        </w:tc>
        <w:tc>
          <w:tcPr>
            <w:tcW w:w="4597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Участие  в  концерте  театрализованной постановки  на  базе  ДК с. Мутный Материк</w:t>
            </w:r>
          </w:p>
        </w:tc>
        <w:tc>
          <w:tcPr>
            <w:tcW w:w="165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7мая</w:t>
            </w:r>
          </w:p>
        </w:tc>
        <w:tc>
          <w:tcPr>
            <w:tcW w:w="257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 xml:space="preserve">заведующий </w:t>
            </w:r>
          </w:p>
        </w:tc>
      </w:tr>
      <w:tr w:rsidR="00EE5133" w:rsidTr="00A2292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36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12</w:t>
            </w:r>
          </w:p>
        </w:tc>
        <w:tc>
          <w:tcPr>
            <w:tcW w:w="4597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 xml:space="preserve">НОД, </w:t>
            </w:r>
            <w:proofErr w:type="gramStart"/>
            <w:r>
              <w:t>посвящённая</w:t>
            </w:r>
            <w:proofErr w:type="gramEnd"/>
            <w:r>
              <w:t xml:space="preserve"> Дню Победы</w:t>
            </w:r>
          </w:p>
        </w:tc>
        <w:tc>
          <w:tcPr>
            <w:tcW w:w="165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с 25 апреля по 08 мая</w:t>
            </w:r>
          </w:p>
        </w:tc>
        <w:tc>
          <w:tcPr>
            <w:tcW w:w="2575" w:type="dxa"/>
          </w:tcPr>
          <w:p w:rsidR="00EE5133" w:rsidRDefault="00EE5133" w:rsidP="00A2292A">
            <w:pPr>
              <w:tabs>
                <w:tab w:val="left" w:pos="1260"/>
              </w:tabs>
            </w:pPr>
            <w:r>
              <w:t>Воспитатели дошкольных групп</w:t>
            </w:r>
          </w:p>
        </w:tc>
      </w:tr>
    </w:tbl>
    <w:p w:rsidR="00EE5133" w:rsidRPr="00545877" w:rsidRDefault="00EE5133" w:rsidP="00EE5133">
      <w:pPr>
        <w:tabs>
          <w:tab w:val="left" w:pos="1260"/>
        </w:tabs>
      </w:pPr>
    </w:p>
    <w:p w:rsidR="00D43B5B" w:rsidRDefault="00D43B5B"/>
    <w:sectPr w:rsidR="00D4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133"/>
    <w:rsid w:val="00D43B5B"/>
    <w:rsid w:val="00EE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>OEM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2015-04-22T06:05:00Z</dcterms:created>
  <dcterms:modified xsi:type="dcterms:W3CDTF">2015-04-22T06:05:00Z</dcterms:modified>
</cp:coreProperties>
</file>